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897" w:rsidRPr="008B6246" w:rsidRDefault="00D84A87" w:rsidP="0063041E">
      <w:pPr>
        <w:spacing w:after="0"/>
        <w:jc w:val="center"/>
        <w:rPr>
          <w:rFonts w:ascii="French Script MT" w:hAnsi="French Script MT" w:cstheme="minorHAnsi"/>
          <w:sz w:val="100"/>
          <w:szCs w:val="100"/>
        </w:rPr>
      </w:pPr>
      <w:r w:rsidRPr="008B6246">
        <w:rPr>
          <w:rFonts w:ascii="French Script MT" w:hAnsi="French Script MT" w:cstheme="minorHAnsi"/>
          <w:noProof/>
          <w:sz w:val="100"/>
          <w:szCs w:val="100"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-380048</wp:posOffset>
            </wp:positionV>
            <wp:extent cx="862012" cy="704582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pill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012" cy="70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198" w:rsidRPr="008B6246">
        <w:rPr>
          <w:rFonts w:ascii="French Script MT" w:hAnsi="French Script MT" w:cstheme="minorHAnsi"/>
          <w:sz w:val="100"/>
          <w:szCs w:val="100"/>
        </w:rPr>
        <w:t>Les papillons</w:t>
      </w:r>
    </w:p>
    <w:p w:rsidR="00546198" w:rsidRDefault="00546198" w:rsidP="00546198">
      <w:pPr>
        <w:spacing w:after="0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2266"/>
        <w:gridCol w:w="2266"/>
      </w:tblGrid>
      <w:tr w:rsidR="00D84A87" w:rsidTr="003A1370">
        <w:tc>
          <w:tcPr>
            <w:tcW w:w="9062" w:type="dxa"/>
            <w:gridSpan w:val="3"/>
            <w:shd w:val="clear" w:color="auto" w:fill="DEEAF6" w:themeFill="accent1" w:themeFillTint="33"/>
          </w:tcPr>
          <w:p w:rsidR="00D84A87" w:rsidRPr="0072294F" w:rsidRDefault="00D84A87" w:rsidP="0072294F">
            <w:pPr>
              <w:jc w:val="center"/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</w:pPr>
            <w:proofErr w:type="spellStart"/>
            <w:r w:rsidRPr="0072294F"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  <w:t>Papilionidae</w:t>
            </w:r>
            <w:proofErr w:type="spellEnd"/>
          </w:p>
        </w:tc>
      </w:tr>
      <w:tr w:rsidR="00D84A87" w:rsidTr="003A1370">
        <w:tc>
          <w:tcPr>
            <w:tcW w:w="9062" w:type="dxa"/>
            <w:gridSpan w:val="3"/>
          </w:tcPr>
          <w:p w:rsidR="00623C0D" w:rsidRDefault="00623C0D" w:rsidP="00546198">
            <w:pPr>
              <w:rPr>
                <w:rFonts w:cstheme="minorHAnsi"/>
                <w:sz w:val="24"/>
                <w:szCs w:val="24"/>
              </w:rPr>
            </w:pPr>
          </w:p>
          <w:p w:rsidR="00D84A87" w:rsidRDefault="0072294F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 xml:space="preserve">Papillons de grande taille. Le mâle et la femelle sont identiques. Présence d’une « queue » aux ailes postérieures. L’abdomen est visible lorsque le papillon est posé. </w:t>
            </w:r>
          </w:p>
          <w:p w:rsidR="00623C0D" w:rsidRDefault="00623C0D" w:rsidP="0054619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4A87" w:rsidTr="003A1370">
        <w:tc>
          <w:tcPr>
            <w:tcW w:w="4530" w:type="dxa"/>
          </w:tcPr>
          <w:p w:rsidR="00D84A87" w:rsidRPr="00623C0D" w:rsidRDefault="0072294F" w:rsidP="0072294F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Papillon</w:t>
            </w:r>
          </w:p>
        </w:tc>
        <w:tc>
          <w:tcPr>
            <w:tcW w:w="2266" w:type="dxa"/>
          </w:tcPr>
          <w:p w:rsidR="00D84A87" w:rsidRPr="00623C0D" w:rsidRDefault="0072294F" w:rsidP="0072294F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Période</w:t>
            </w:r>
          </w:p>
        </w:tc>
        <w:tc>
          <w:tcPr>
            <w:tcW w:w="2266" w:type="dxa"/>
          </w:tcPr>
          <w:p w:rsidR="00D84A87" w:rsidRPr="00623C0D" w:rsidRDefault="0072294F" w:rsidP="0072294F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Habitat</w:t>
            </w:r>
          </w:p>
        </w:tc>
      </w:tr>
      <w:tr w:rsidR="00D84A87" w:rsidTr="003A1370">
        <w:tc>
          <w:tcPr>
            <w:tcW w:w="4530" w:type="dxa"/>
          </w:tcPr>
          <w:p w:rsidR="00D84A87" w:rsidRPr="00E13AC4" w:rsidRDefault="00E13AC4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13AC4">
              <w:rPr>
                <w:rFonts w:cstheme="minorHAnsi"/>
                <w:b/>
                <w:sz w:val="28"/>
                <w:szCs w:val="28"/>
              </w:rPr>
              <w:t>Machaon</w:t>
            </w:r>
          </w:p>
        </w:tc>
        <w:tc>
          <w:tcPr>
            <w:tcW w:w="2266" w:type="dxa"/>
          </w:tcPr>
          <w:p w:rsidR="00D84A87" w:rsidRDefault="00D84A87" w:rsidP="0054619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D84A87" w:rsidRDefault="00D84A87" w:rsidP="0054619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D84A87" w:rsidTr="003A1370">
        <w:tc>
          <w:tcPr>
            <w:tcW w:w="4530" w:type="dxa"/>
          </w:tcPr>
          <w:p w:rsidR="00D84A87" w:rsidRDefault="00E13AC4" w:rsidP="005461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72390</wp:posOffset>
                  </wp:positionV>
                  <wp:extent cx="2652712" cy="1855612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cha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12" cy="185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  <w:p w:rsidR="00E13AC4" w:rsidRDefault="00E13AC4" w:rsidP="0054619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13AC4" w:rsidRPr="00546198" w:rsidRDefault="00E13AC4" w:rsidP="00E13AC4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Mai à septembre</w:t>
            </w:r>
          </w:p>
          <w:p w:rsidR="00D84A87" w:rsidRDefault="00D84A87" w:rsidP="0054619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13AC4" w:rsidRPr="00546198" w:rsidRDefault="00E13AC4" w:rsidP="00E13AC4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jardins, friches</w:t>
            </w:r>
          </w:p>
          <w:p w:rsidR="00D84A87" w:rsidRDefault="00D84A87" w:rsidP="0054619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13AC4" w:rsidTr="003A1370">
        <w:tc>
          <w:tcPr>
            <w:tcW w:w="4530" w:type="dxa"/>
          </w:tcPr>
          <w:p w:rsidR="00E13AC4" w:rsidRPr="00E13AC4" w:rsidRDefault="00E13AC4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13AC4">
              <w:rPr>
                <w:rFonts w:cstheme="minorHAnsi"/>
                <w:b/>
                <w:sz w:val="28"/>
                <w:szCs w:val="28"/>
              </w:rPr>
              <w:t>Flambé</w:t>
            </w:r>
          </w:p>
        </w:tc>
        <w:tc>
          <w:tcPr>
            <w:tcW w:w="2266" w:type="dxa"/>
          </w:tcPr>
          <w:p w:rsidR="00E13AC4" w:rsidRPr="00546198" w:rsidRDefault="00E13AC4" w:rsidP="00E13A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13AC4" w:rsidRPr="00546198" w:rsidRDefault="00E13AC4" w:rsidP="00E13AC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A1370" w:rsidTr="003A1370">
        <w:tc>
          <w:tcPr>
            <w:tcW w:w="4530" w:type="dxa"/>
          </w:tcPr>
          <w:p w:rsidR="003A1370" w:rsidRDefault="00623C0D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21907</wp:posOffset>
                  </wp:positionH>
                  <wp:positionV relativeFrom="paragraph">
                    <wp:posOffset>109220</wp:posOffset>
                  </wp:positionV>
                  <wp:extent cx="2628900" cy="1971675"/>
                  <wp:effectExtent l="0" t="0" r="0" b="952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lambé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3A1370" w:rsidRPr="00E13AC4" w:rsidRDefault="003A1370" w:rsidP="00E13AC4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3A1370" w:rsidRPr="00546198" w:rsidRDefault="003A1370" w:rsidP="003A1370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septembre</w:t>
            </w:r>
          </w:p>
          <w:p w:rsidR="003A1370" w:rsidRPr="00546198" w:rsidRDefault="003A1370" w:rsidP="00E13AC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3A1370" w:rsidRDefault="003A1370" w:rsidP="003A1370">
            <w:pP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546198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Jardins, vergers, bois clairs, collines</w:t>
            </w:r>
          </w:p>
          <w:p w:rsidR="003A1370" w:rsidRPr="00546198" w:rsidRDefault="003A1370" w:rsidP="00E13AC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D84A87" w:rsidRDefault="00D84A87" w:rsidP="00546198">
      <w:pPr>
        <w:spacing w:after="0"/>
        <w:rPr>
          <w:rFonts w:cstheme="minorHAnsi"/>
          <w:sz w:val="24"/>
          <w:szCs w:val="24"/>
        </w:rPr>
      </w:pPr>
    </w:p>
    <w:p w:rsidR="00D84A87" w:rsidRDefault="00D84A87" w:rsidP="00546198">
      <w:pPr>
        <w:spacing w:after="0"/>
        <w:rPr>
          <w:rFonts w:cstheme="minorHAnsi"/>
          <w:sz w:val="24"/>
          <w:szCs w:val="24"/>
        </w:rPr>
      </w:pPr>
    </w:p>
    <w:p w:rsidR="00D84A87" w:rsidRPr="00546198" w:rsidRDefault="00D84A87" w:rsidP="00546198">
      <w:pPr>
        <w:spacing w:after="0"/>
        <w:rPr>
          <w:rFonts w:cstheme="minorHAnsi"/>
          <w:sz w:val="24"/>
          <w:szCs w:val="24"/>
        </w:rPr>
      </w:pPr>
    </w:p>
    <w:p w:rsidR="003B0D0C" w:rsidRDefault="003B0D0C" w:rsidP="00546198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01118" w:rsidRDefault="00E01118" w:rsidP="00546198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E01118" w:rsidRPr="00546198" w:rsidRDefault="00E01118" w:rsidP="00546198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623C0D" w:rsidRDefault="00623C0D" w:rsidP="00546198">
      <w:pPr>
        <w:spacing w:after="0"/>
        <w:rPr>
          <w:rFonts w:cstheme="minorHAnsi"/>
          <w:sz w:val="24"/>
          <w:szCs w:val="24"/>
        </w:rPr>
      </w:pPr>
    </w:p>
    <w:p w:rsidR="00623C0D" w:rsidRDefault="00623C0D" w:rsidP="00546198">
      <w:pPr>
        <w:spacing w:after="0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2266"/>
        <w:gridCol w:w="2266"/>
      </w:tblGrid>
      <w:tr w:rsidR="00E01118" w:rsidTr="00FF4719">
        <w:tc>
          <w:tcPr>
            <w:tcW w:w="9062" w:type="dxa"/>
            <w:gridSpan w:val="3"/>
          </w:tcPr>
          <w:p w:rsidR="00E01118" w:rsidRPr="00E01118" w:rsidRDefault="00E01118" w:rsidP="00E01118">
            <w:pPr>
              <w:shd w:val="clear" w:color="auto" w:fill="DEEAF6" w:themeFill="accent1" w:themeFillTint="33"/>
              <w:jc w:val="center"/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</w:pPr>
            <w:proofErr w:type="spellStart"/>
            <w:r w:rsidRPr="00623C0D"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  <w:lastRenderedPageBreak/>
              <w:t>Piéridae</w:t>
            </w:r>
            <w:proofErr w:type="spellEnd"/>
          </w:p>
        </w:tc>
      </w:tr>
      <w:tr w:rsidR="00E01118" w:rsidTr="00FF4719">
        <w:tc>
          <w:tcPr>
            <w:tcW w:w="9062" w:type="dxa"/>
            <w:gridSpan w:val="3"/>
          </w:tcPr>
          <w:p w:rsidR="008B6246" w:rsidRDefault="008B6246" w:rsidP="0054619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Papillons de couleur blanche ou jaune de taille moyenne. On différencie facilement le mâle et la femelle. L’abdomen est invisible lorsque le papillon est posé. Celui-ci n’ouvre jamais ses ailes quand il est posé.</w:t>
            </w:r>
          </w:p>
        </w:tc>
      </w:tr>
      <w:tr w:rsidR="00E01118" w:rsidTr="00FF4719">
        <w:tc>
          <w:tcPr>
            <w:tcW w:w="4530" w:type="dxa"/>
          </w:tcPr>
          <w:p w:rsidR="00E01118" w:rsidRPr="00623C0D" w:rsidRDefault="00E01118" w:rsidP="00E01118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Papillon</w:t>
            </w:r>
          </w:p>
        </w:tc>
        <w:tc>
          <w:tcPr>
            <w:tcW w:w="2266" w:type="dxa"/>
          </w:tcPr>
          <w:p w:rsidR="00E01118" w:rsidRPr="00623C0D" w:rsidRDefault="00E01118" w:rsidP="00E01118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Période</w:t>
            </w:r>
          </w:p>
        </w:tc>
        <w:tc>
          <w:tcPr>
            <w:tcW w:w="2266" w:type="dxa"/>
          </w:tcPr>
          <w:p w:rsidR="00E01118" w:rsidRPr="00623C0D" w:rsidRDefault="00E01118" w:rsidP="00E01118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Habitat</w:t>
            </w:r>
          </w:p>
        </w:tc>
      </w:tr>
      <w:tr w:rsidR="00E01118" w:rsidTr="00FF4719">
        <w:tc>
          <w:tcPr>
            <w:tcW w:w="4530" w:type="dxa"/>
          </w:tcPr>
          <w:p w:rsidR="00E01118" w:rsidRPr="00E01118" w:rsidRDefault="00E01118" w:rsidP="00E0111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01118">
              <w:rPr>
                <w:rFonts w:cstheme="minorHAnsi"/>
                <w:b/>
                <w:sz w:val="28"/>
                <w:szCs w:val="28"/>
              </w:rPr>
              <w:t>Citron</w:t>
            </w: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1118" w:rsidTr="00FF4719">
        <w:tc>
          <w:tcPr>
            <w:tcW w:w="4530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57785</wp:posOffset>
                  </wp:positionV>
                  <wp:extent cx="2591818" cy="1947863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tro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818" cy="194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Pr="00546198" w:rsidRDefault="00E01118" w:rsidP="00E0111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Il vole de juillet à l’automne, puis hiverne à l’état adulte et réapparaît dès les beaux jours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Pr="00546198" w:rsidRDefault="00E01118" w:rsidP="00E0111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lisères boisées, jardins fleuris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1118" w:rsidTr="00FF4719">
        <w:tc>
          <w:tcPr>
            <w:tcW w:w="4530" w:type="dxa"/>
          </w:tcPr>
          <w:p w:rsidR="00E01118" w:rsidRPr="00E01118" w:rsidRDefault="00E01118" w:rsidP="00E0111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E01118">
              <w:rPr>
                <w:rFonts w:cstheme="minorHAnsi"/>
                <w:b/>
                <w:sz w:val="28"/>
                <w:szCs w:val="28"/>
              </w:rPr>
              <w:t>Aurore</w:t>
            </w: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1118" w:rsidTr="00FF4719">
        <w:tc>
          <w:tcPr>
            <w:tcW w:w="4530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86042</wp:posOffset>
                  </wp:positionH>
                  <wp:positionV relativeFrom="paragraph">
                    <wp:posOffset>48895</wp:posOffset>
                  </wp:positionV>
                  <wp:extent cx="2586037" cy="1939528"/>
                  <wp:effectExtent l="0" t="0" r="5080" b="381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uror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37" cy="193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Pr="00546198" w:rsidRDefault="00E01118" w:rsidP="00E0111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juin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Pr="00546198" w:rsidRDefault="00E01118" w:rsidP="00E0111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lisières boisées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1118" w:rsidTr="00FF4719">
        <w:tc>
          <w:tcPr>
            <w:tcW w:w="4530" w:type="dxa"/>
          </w:tcPr>
          <w:p w:rsidR="00E01118" w:rsidRPr="00DF04B3" w:rsidRDefault="00DF04B3" w:rsidP="00DF04B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DF04B3">
              <w:rPr>
                <w:rFonts w:cstheme="minorHAnsi"/>
                <w:b/>
                <w:sz w:val="28"/>
                <w:szCs w:val="28"/>
              </w:rPr>
              <w:t>Piéride du navet</w:t>
            </w: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01118" w:rsidTr="00FF4719">
        <w:tc>
          <w:tcPr>
            <w:tcW w:w="4530" w:type="dxa"/>
          </w:tcPr>
          <w:p w:rsidR="00E01118" w:rsidRDefault="00DF04B3" w:rsidP="00E0111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77470</wp:posOffset>
                  </wp:positionV>
                  <wp:extent cx="2708737" cy="1824038"/>
                  <wp:effectExtent l="0" t="0" r="0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erid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737" cy="182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  <w:p w:rsidR="00DF04B3" w:rsidRDefault="00DF04B3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octobre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Lisières boisées, prairies, jardins</w:t>
            </w:r>
          </w:p>
          <w:p w:rsidR="00E01118" w:rsidRDefault="00E01118" w:rsidP="00E0111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81479E" w:rsidRDefault="0081479E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81479E" w:rsidRDefault="0081479E" w:rsidP="008B6246">
            <w:pPr>
              <w:rPr>
                <w:rFonts w:cstheme="minorHAnsi"/>
                <w:b/>
                <w:sz w:val="28"/>
                <w:szCs w:val="28"/>
              </w:rPr>
            </w:pPr>
          </w:p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lastRenderedPageBreak/>
              <w:t>Gazé</w:t>
            </w: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81479E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-32597</wp:posOffset>
                  </wp:positionH>
                  <wp:positionV relativeFrom="paragraph">
                    <wp:posOffset>73342</wp:posOffset>
                  </wp:positionV>
                  <wp:extent cx="2800351" cy="2100263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azé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1" cy="21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Mai à août</w:t>
            </w:r>
          </w:p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Haies, prairies, vergers</w:t>
            </w:r>
          </w:p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623C0D" w:rsidRDefault="00623C0D" w:rsidP="00546198">
      <w:pPr>
        <w:spacing w:after="0"/>
        <w:rPr>
          <w:rFonts w:cstheme="minorHAnsi"/>
          <w:sz w:val="24"/>
          <w:szCs w:val="24"/>
        </w:rPr>
      </w:pPr>
    </w:p>
    <w:p w:rsidR="00623C0D" w:rsidRDefault="00623C0D" w:rsidP="00546198">
      <w:pPr>
        <w:spacing w:after="0"/>
        <w:rPr>
          <w:rFonts w:cstheme="minorHAnsi"/>
          <w:sz w:val="24"/>
          <w:szCs w:val="24"/>
        </w:rPr>
      </w:pPr>
    </w:p>
    <w:p w:rsidR="00623C0D" w:rsidRDefault="00623C0D" w:rsidP="00546198">
      <w:pPr>
        <w:spacing w:after="0"/>
        <w:rPr>
          <w:rFonts w:cstheme="minorHAnsi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2266"/>
        <w:gridCol w:w="2266"/>
      </w:tblGrid>
      <w:tr w:rsidR="00FF4719" w:rsidTr="00FF4719">
        <w:tc>
          <w:tcPr>
            <w:tcW w:w="9062" w:type="dxa"/>
            <w:gridSpan w:val="3"/>
          </w:tcPr>
          <w:p w:rsidR="00FF4719" w:rsidRPr="00FF4719" w:rsidRDefault="00FF4719" w:rsidP="00FF4719">
            <w:pPr>
              <w:shd w:val="clear" w:color="auto" w:fill="DEEAF6" w:themeFill="accent1" w:themeFillTint="33"/>
              <w:jc w:val="center"/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proofErr w:type="spellStart"/>
            <w:r w:rsidRPr="00FF4719"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  <w:t>Lycaenidae</w:t>
            </w:r>
            <w:proofErr w:type="spellEnd"/>
          </w:p>
        </w:tc>
      </w:tr>
      <w:tr w:rsidR="00FF4719" w:rsidTr="00FF4719">
        <w:tc>
          <w:tcPr>
            <w:tcW w:w="9062" w:type="dxa"/>
            <w:gridSpan w:val="3"/>
          </w:tcPr>
          <w:p w:rsidR="008B6246" w:rsidRDefault="008B6246" w:rsidP="00546198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Papillons de petites tailles. Ils sont de couleur bleue ou orange avec des reflets métalliques. Les mâles et les femelles sont différents. Lorsqu’ils sont posés, ils bougent leurs ailes.</w:t>
            </w:r>
          </w:p>
        </w:tc>
      </w:tr>
      <w:tr w:rsidR="00FF4719" w:rsidTr="00FF4719">
        <w:tc>
          <w:tcPr>
            <w:tcW w:w="4530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Papillon</w:t>
            </w:r>
          </w:p>
        </w:tc>
        <w:tc>
          <w:tcPr>
            <w:tcW w:w="2266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Période</w:t>
            </w:r>
          </w:p>
        </w:tc>
        <w:tc>
          <w:tcPr>
            <w:tcW w:w="2266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Habitat</w:t>
            </w: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t>Cuivré commun</w:t>
            </w: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-33067</wp:posOffset>
                  </wp:positionH>
                  <wp:positionV relativeFrom="paragraph">
                    <wp:posOffset>59055</wp:posOffset>
                  </wp:positionV>
                  <wp:extent cx="2809875" cy="1644359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uivré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64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Avril à octobre</w:t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Friches, prairies, jardins</w:t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t>Azuré commun</w:t>
            </w: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77153</wp:posOffset>
                  </wp:positionV>
                  <wp:extent cx="2786062" cy="1741289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zuré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62" cy="174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Mai à octobre</w:t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friches, dunes, clairières, bords de chemins, jardins</w:t>
            </w:r>
          </w:p>
          <w:p w:rsidR="00FF4719" w:rsidRDefault="00FF4719" w:rsidP="00FF471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F4719" w:rsidRDefault="00FF4719" w:rsidP="00546198">
      <w:pPr>
        <w:spacing w:after="0"/>
        <w:rPr>
          <w:rFonts w:cstheme="minorHAnsi"/>
          <w:b/>
          <w:color w:val="2E74B5" w:themeColor="accent1" w:themeShade="BF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2266"/>
        <w:gridCol w:w="2266"/>
      </w:tblGrid>
      <w:tr w:rsidR="00FF4719" w:rsidTr="00FF4719">
        <w:tc>
          <w:tcPr>
            <w:tcW w:w="9062" w:type="dxa"/>
            <w:gridSpan w:val="3"/>
          </w:tcPr>
          <w:p w:rsidR="00FF4719" w:rsidRDefault="00FF4719" w:rsidP="00FF4719">
            <w:pPr>
              <w:shd w:val="clear" w:color="auto" w:fill="DEEAF6" w:themeFill="accent1" w:themeFillTint="33"/>
              <w:jc w:val="center"/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proofErr w:type="spellStart"/>
            <w:r w:rsidRPr="00FF4719"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  <w:t>Nymphalidae</w:t>
            </w:r>
            <w:proofErr w:type="spellEnd"/>
          </w:p>
        </w:tc>
      </w:tr>
      <w:tr w:rsidR="00FF4719" w:rsidTr="00FF4719">
        <w:tc>
          <w:tcPr>
            <w:tcW w:w="9062" w:type="dxa"/>
            <w:gridSpan w:val="3"/>
          </w:tcPr>
          <w:p w:rsidR="00FF4719" w:rsidRPr="00FF4719" w:rsidRDefault="00FF4719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Papillons de taille moyenne et grande. Les mâles et les femelles se ressemblent souvent. Phases planées durant le vol.</w:t>
            </w:r>
          </w:p>
        </w:tc>
      </w:tr>
      <w:tr w:rsidR="00FF4719" w:rsidTr="00FF4719">
        <w:tc>
          <w:tcPr>
            <w:tcW w:w="4530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Papillon</w:t>
            </w:r>
          </w:p>
        </w:tc>
        <w:tc>
          <w:tcPr>
            <w:tcW w:w="2266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Période</w:t>
            </w:r>
          </w:p>
        </w:tc>
        <w:tc>
          <w:tcPr>
            <w:tcW w:w="2266" w:type="dxa"/>
          </w:tcPr>
          <w:p w:rsidR="00FF4719" w:rsidRPr="00623C0D" w:rsidRDefault="00FF4719" w:rsidP="00FF4719">
            <w:pPr>
              <w:jc w:val="center"/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</w:pPr>
            <w:r w:rsidRPr="00623C0D">
              <w:rPr>
                <w:rFonts w:cstheme="minorHAnsi"/>
                <w:b/>
                <w:color w:val="2E74B5" w:themeColor="accent1" w:themeShade="BF"/>
                <w:sz w:val="32"/>
                <w:szCs w:val="32"/>
              </w:rPr>
              <w:t>Habitat</w:t>
            </w: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t>Petit Sylvain</w:t>
            </w: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-4762</wp:posOffset>
                  </wp:positionH>
                  <wp:positionV relativeFrom="paragraph">
                    <wp:posOffset>53340</wp:posOffset>
                  </wp:positionV>
                  <wp:extent cx="2747504" cy="1785938"/>
                  <wp:effectExtent l="0" t="0" r="0" b="50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ylva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767" cy="17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Mi-juin à août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Bois, chemins boisés, clairières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t>Petite tortue</w:t>
            </w: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63500</wp:posOffset>
                  </wp:positionV>
                  <wp:extent cx="2762618" cy="1914525"/>
                  <wp:effectExtent l="0" t="0" r="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tite tortu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18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octobre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friches, jardins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F4719">
              <w:rPr>
                <w:rFonts w:cstheme="minorHAnsi"/>
                <w:b/>
                <w:sz w:val="28"/>
                <w:szCs w:val="28"/>
              </w:rPr>
              <w:t>Paon du jour</w:t>
            </w: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49530</wp:posOffset>
                  </wp:positionV>
                  <wp:extent cx="2779839" cy="1852613"/>
                  <wp:effectExtent l="0" t="0" r="1905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on du jou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39" cy="1852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octobre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Lisières boisées, jardins, friches, prairies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Pr="00FF4719" w:rsidRDefault="00FF4719" w:rsidP="00FF471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FF4719">
              <w:rPr>
                <w:rFonts w:cstheme="minorHAnsi"/>
                <w:b/>
                <w:sz w:val="28"/>
                <w:szCs w:val="28"/>
              </w:rPr>
              <w:t>Mélitée</w:t>
            </w:r>
            <w:proofErr w:type="spellEnd"/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FF4719" w:rsidTr="00FF4719">
        <w:tc>
          <w:tcPr>
            <w:tcW w:w="4530" w:type="dxa"/>
          </w:tcPr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lastRenderedPageBreak/>
              <w:t>Mai à septembre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FF4719" w:rsidRPr="00546198" w:rsidRDefault="00FF4719" w:rsidP="00FF4719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Prairies, friches, lisières</w:t>
            </w:r>
          </w:p>
          <w:p w:rsidR="00FF4719" w:rsidRDefault="00FF4719" w:rsidP="00FF4719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FF4719" w:rsidRDefault="00FF4719" w:rsidP="00546198">
      <w:pPr>
        <w:spacing w:after="0"/>
        <w:rPr>
          <w:rFonts w:cstheme="minorHAnsi"/>
          <w:b/>
          <w:color w:val="2E74B5" w:themeColor="accent1" w:themeShade="BF"/>
          <w:sz w:val="24"/>
          <w:szCs w:val="24"/>
        </w:rPr>
      </w:pPr>
      <w:r>
        <w:rPr>
          <w:rFonts w:cstheme="minorHAnsi"/>
          <w:b/>
          <w:noProof/>
          <w:color w:val="2E74B5" w:themeColor="accent1" w:themeShade="BF"/>
          <w:sz w:val="24"/>
          <w:szCs w:val="24"/>
          <w:lang w:eastAsia="fr-B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57468</wp:posOffset>
            </wp:positionH>
            <wp:positionV relativeFrom="paragraph">
              <wp:posOffset>-1992312</wp:posOffset>
            </wp:positionV>
            <wp:extent cx="2771775" cy="1840517"/>
            <wp:effectExtent l="0" t="0" r="0" b="762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élité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286" cy="18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E71" w:rsidRDefault="00A60E71" w:rsidP="00546198">
      <w:pPr>
        <w:spacing w:after="0"/>
        <w:rPr>
          <w:rFonts w:cstheme="minorHAnsi"/>
          <w:b/>
          <w:color w:val="2E74B5" w:themeColor="accent1" w:themeShade="BF"/>
          <w:sz w:val="24"/>
          <w:szCs w:val="24"/>
        </w:rPr>
      </w:pPr>
    </w:p>
    <w:p w:rsidR="00A60E71" w:rsidRDefault="00A60E71" w:rsidP="00546198">
      <w:pPr>
        <w:spacing w:after="0"/>
        <w:rPr>
          <w:rFonts w:cstheme="minorHAnsi"/>
          <w:b/>
          <w:color w:val="2E74B5" w:themeColor="accent1" w:themeShade="BF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2266"/>
        <w:gridCol w:w="2266"/>
      </w:tblGrid>
      <w:tr w:rsidR="007A2A98" w:rsidTr="00A60E71">
        <w:tc>
          <w:tcPr>
            <w:tcW w:w="9062" w:type="dxa"/>
            <w:gridSpan w:val="3"/>
          </w:tcPr>
          <w:p w:rsidR="007A2A98" w:rsidRDefault="007A2A98" w:rsidP="007A2A98">
            <w:pPr>
              <w:shd w:val="clear" w:color="auto" w:fill="DEEAF6" w:themeFill="accent1" w:themeFillTint="33"/>
              <w:jc w:val="center"/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proofErr w:type="spellStart"/>
            <w:r w:rsidRPr="007A2A98">
              <w:rPr>
                <w:rFonts w:cstheme="minorHAnsi"/>
                <w:b/>
                <w:color w:val="2E74B5" w:themeColor="accent1" w:themeShade="BF"/>
                <w:sz w:val="50"/>
                <w:szCs w:val="50"/>
              </w:rPr>
              <w:t>Satyridae</w:t>
            </w:r>
            <w:proofErr w:type="spellEnd"/>
          </w:p>
        </w:tc>
      </w:tr>
      <w:tr w:rsidR="007A2A98" w:rsidTr="00A60E71">
        <w:tc>
          <w:tcPr>
            <w:tcW w:w="9062" w:type="dxa"/>
            <w:gridSpan w:val="3"/>
          </w:tcPr>
          <w:p w:rsidR="007A2A98" w:rsidRPr="007A2A98" w:rsidRDefault="007A2A98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Papillons de couleur brune dominante avec très souvent des ocelles (yeux). Le mâle et la femelle sont très ressemblants.</w:t>
            </w:r>
          </w:p>
        </w:tc>
      </w:tr>
      <w:tr w:rsidR="007A2A98" w:rsidTr="00A60E71">
        <w:tc>
          <w:tcPr>
            <w:tcW w:w="4530" w:type="dxa"/>
          </w:tcPr>
          <w:p w:rsidR="007A2A98" w:rsidRPr="00A60E71" w:rsidRDefault="00A60E71" w:rsidP="00A60E7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A60E71">
              <w:rPr>
                <w:rFonts w:cstheme="minorHAnsi"/>
                <w:b/>
                <w:sz w:val="28"/>
                <w:szCs w:val="28"/>
              </w:rPr>
              <w:t>Tircis</w:t>
            </w:r>
            <w:proofErr w:type="spellEnd"/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7A2A98" w:rsidTr="00A60E71">
        <w:tc>
          <w:tcPr>
            <w:tcW w:w="4530" w:type="dxa"/>
          </w:tcPr>
          <w:p w:rsidR="007A2A98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-14287</wp:posOffset>
                  </wp:positionH>
                  <wp:positionV relativeFrom="paragraph">
                    <wp:posOffset>55563</wp:posOffset>
                  </wp:positionV>
                  <wp:extent cx="2771775" cy="1810269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irci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774" cy="181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A60E71" w:rsidRPr="00546198" w:rsidRDefault="00A60E71" w:rsidP="00A60E71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Mars à novembre</w:t>
            </w:r>
          </w:p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A60E71" w:rsidRPr="00546198" w:rsidRDefault="00A60E71" w:rsidP="00A60E71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Clairière, chemin boisé, jardins, parcs</w:t>
            </w:r>
          </w:p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7A2A98" w:rsidTr="00A60E71">
        <w:tc>
          <w:tcPr>
            <w:tcW w:w="4530" w:type="dxa"/>
          </w:tcPr>
          <w:p w:rsidR="007A2A98" w:rsidRPr="00A60E71" w:rsidRDefault="00A60E71" w:rsidP="00A60E7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0E71">
              <w:rPr>
                <w:rFonts w:cstheme="minorHAnsi"/>
                <w:b/>
                <w:sz w:val="28"/>
                <w:szCs w:val="28"/>
              </w:rPr>
              <w:t>Demi-deuil</w:t>
            </w: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7A2A98" w:rsidTr="00A60E71">
        <w:tc>
          <w:tcPr>
            <w:tcW w:w="4530" w:type="dxa"/>
          </w:tcPr>
          <w:p w:rsidR="007A2A98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47942</wp:posOffset>
                  </wp:positionH>
                  <wp:positionV relativeFrom="paragraph">
                    <wp:posOffset>31750</wp:posOffset>
                  </wp:positionV>
                  <wp:extent cx="2633662" cy="1975246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emi-deui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2" cy="197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A60E71" w:rsidRPr="00546198" w:rsidRDefault="00A60E71" w:rsidP="00A60E71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Juin à août</w:t>
            </w:r>
          </w:p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A60E71" w:rsidRPr="00546198" w:rsidRDefault="00A60E71" w:rsidP="00A60E71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Prairies</w:t>
            </w:r>
          </w:p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7A2A98" w:rsidTr="00A60E71">
        <w:tc>
          <w:tcPr>
            <w:tcW w:w="4530" w:type="dxa"/>
          </w:tcPr>
          <w:p w:rsidR="007A2A98" w:rsidRPr="00A60E71" w:rsidRDefault="00A60E71" w:rsidP="00A60E7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60E71">
              <w:rPr>
                <w:rFonts w:cstheme="minorHAnsi"/>
                <w:b/>
                <w:sz w:val="28"/>
                <w:szCs w:val="28"/>
              </w:rPr>
              <w:t>Myrtil</w:t>
            </w: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</w:tr>
      <w:tr w:rsidR="007A2A98" w:rsidTr="00A60E71">
        <w:tc>
          <w:tcPr>
            <w:tcW w:w="4530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color w:val="2E74B5" w:themeColor="accent1" w:themeShade="BF"/>
                <w:sz w:val="24"/>
                <w:szCs w:val="24"/>
                <w:lang w:eastAsia="fr-B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55880</wp:posOffset>
                  </wp:positionV>
                  <wp:extent cx="2780792" cy="1853248"/>
                  <wp:effectExtent l="0" t="0" r="635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yrti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92" cy="185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Pr="00546198" w:rsidRDefault="00A60E71" w:rsidP="00A60E71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Mai à septembre</w:t>
            </w:r>
          </w:p>
          <w:p w:rsidR="00A60E71" w:rsidRDefault="00A60E71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2266" w:type="dxa"/>
          </w:tcPr>
          <w:p w:rsidR="007A2A98" w:rsidRDefault="007A2A98" w:rsidP="00546198">
            <w:pPr>
              <w:rPr>
                <w:rFonts w:cstheme="minorHAnsi"/>
                <w:b/>
                <w:color w:val="2E74B5" w:themeColor="accent1" w:themeShade="BF"/>
                <w:sz w:val="24"/>
                <w:szCs w:val="24"/>
              </w:rPr>
            </w:pPr>
          </w:p>
          <w:p w:rsidR="00A60E71" w:rsidRPr="008B6246" w:rsidRDefault="00A60E71" w:rsidP="00546198">
            <w:pPr>
              <w:rPr>
                <w:rFonts w:cstheme="minorHAnsi"/>
                <w:sz w:val="24"/>
                <w:szCs w:val="24"/>
              </w:rPr>
            </w:pPr>
            <w:r w:rsidRPr="00546198">
              <w:rPr>
                <w:rFonts w:cstheme="minorHAnsi"/>
                <w:sz w:val="24"/>
                <w:szCs w:val="24"/>
              </w:rPr>
              <w:t>Jardins, prairies, friches</w:t>
            </w:r>
          </w:p>
        </w:tc>
      </w:tr>
    </w:tbl>
    <w:p w:rsidR="008B6246" w:rsidRPr="008B6246" w:rsidRDefault="008B6246" w:rsidP="008B6246">
      <w:pPr>
        <w:tabs>
          <w:tab w:val="left" w:pos="3879"/>
        </w:tabs>
        <w:rPr>
          <w:rFonts w:cstheme="minorHAnsi"/>
          <w:sz w:val="24"/>
          <w:szCs w:val="24"/>
        </w:rPr>
      </w:pPr>
    </w:p>
    <w:sectPr w:rsidR="008B6246" w:rsidRPr="008B6246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7EF" w:rsidRDefault="00C817EF" w:rsidP="0081479E">
      <w:pPr>
        <w:spacing w:after="0" w:line="240" w:lineRule="auto"/>
      </w:pPr>
      <w:r>
        <w:separator/>
      </w:r>
    </w:p>
  </w:endnote>
  <w:endnote w:type="continuationSeparator" w:id="0">
    <w:p w:rsidR="00C817EF" w:rsidRDefault="00C817EF" w:rsidP="0081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7EF" w:rsidRDefault="00C817EF" w:rsidP="0081479E">
      <w:pPr>
        <w:spacing w:after="0" w:line="240" w:lineRule="auto"/>
      </w:pPr>
      <w:r>
        <w:separator/>
      </w:r>
    </w:p>
  </w:footnote>
  <w:footnote w:type="continuationSeparator" w:id="0">
    <w:p w:rsidR="00C817EF" w:rsidRDefault="00C817EF" w:rsidP="0081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79E" w:rsidRDefault="0081479E">
    <w:pPr>
      <w:pStyle w:val="En-tte"/>
    </w:pPr>
    <w:r>
      <w:rPr>
        <w:caps/>
        <w:noProof/>
        <w:color w:val="808080" w:themeColor="background1" w:themeShade="80"/>
        <w:sz w:val="20"/>
        <w:szCs w:val="20"/>
        <w:lang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5548630</wp:posOffset>
          </wp:positionH>
          <wp:positionV relativeFrom="paragraph">
            <wp:posOffset>-249238</wp:posOffset>
          </wp:positionV>
          <wp:extent cx="485775" cy="373380"/>
          <wp:effectExtent l="0" t="0" r="9525" b="762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apill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8577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e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e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Zone de texte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79E" w:rsidRDefault="0081479E">
                            <w:pPr>
                              <w:pStyle w:val="En-tte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667943" w:rsidRPr="00667943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">
              <v:group id="Groupe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ctangle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81479E" w:rsidRDefault="0081479E">
                      <w:pPr>
                        <w:pStyle w:val="En-tte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667943" w:rsidRPr="00667943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6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198"/>
    <w:rsid w:val="001C2897"/>
    <w:rsid w:val="00223BA0"/>
    <w:rsid w:val="003A1370"/>
    <w:rsid w:val="003B0D0C"/>
    <w:rsid w:val="00546198"/>
    <w:rsid w:val="0061466E"/>
    <w:rsid w:val="00623C0D"/>
    <w:rsid w:val="00625A92"/>
    <w:rsid w:val="0063041E"/>
    <w:rsid w:val="00667943"/>
    <w:rsid w:val="0072294F"/>
    <w:rsid w:val="007A2A98"/>
    <w:rsid w:val="0081479E"/>
    <w:rsid w:val="008B6246"/>
    <w:rsid w:val="00A60E71"/>
    <w:rsid w:val="00C817EF"/>
    <w:rsid w:val="00D64F82"/>
    <w:rsid w:val="00D84A87"/>
    <w:rsid w:val="00DF04B3"/>
    <w:rsid w:val="00E01118"/>
    <w:rsid w:val="00E13AC4"/>
    <w:rsid w:val="00E17DA6"/>
    <w:rsid w:val="00E91A04"/>
    <w:rsid w:val="00FF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4F41C0"/>
  <w15:chartTrackingRefBased/>
  <w15:docId w15:val="{9D1C67D1-780D-43CC-B8DE-7C646CCA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E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6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479E"/>
  </w:style>
  <w:style w:type="paragraph" w:styleId="Pieddepage">
    <w:name w:val="footer"/>
    <w:basedOn w:val="Normal"/>
    <w:link w:val="PieddepageCar"/>
    <w:uiPriority w:val="99"/>
    <w:unhideWhenUsed/>
    <w:rsid w:val="0081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4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Masse</dc:creator>
  <cp:keywords/>
  <dc:description/>
  <cp:lastModifiedBy>Géraldine Masse</cp:lastModifiedBy>
  <cp:revision>12</cp:revision>
  <dcterms:created xsi:type="dcterms:W3CDTF">2021-12-27T10:48:00Z</dcterms:created>
  <dcterms:modified xsi:type="dcterms:W3CDTF">2022-01-04T14:00:00Z</dcterms:modified>
</cp:coreProperties>
</file>